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8E4" w:rsidRDefault="000D68E4" w:rsidP="000D68E4">
      <w:pPr>
        <w:pStyle w:val="a3"/>
        <w:rPr>
          <w:rFonts w:ascii="Times New Roman" w:hAnsi="Times New Roman" w:cs="Times New Roman"/>
        </w:rPr>
      </w:pPr>
    </w:p>
    <w:p w:rsidR="000D68E4" w:rsidRDefault="000D68E4" w:rsidP="005B2C37">
      <w:pPr>
        <w:pStyle w:val="a3"/>
        <w:jc w:val="right"/>
        <w:rPr>
          <w:rFonts w:ascii="Times New Roman" w:hAnsi="Times New Roman" w:cs="Times New Roman"/>
        </w:rPr>
      </w:pPr>
    </w:p>
    <w:p w:rsidR="000D68E4" w:rsidRDefault="000D68E4" w:rsidP="005B2C37">
      <w:pPr>
        <w:pStyle w:val="a3"/>
        <w:jc w:val="right"/>
        <w:rPr>
          <w:rFonts w:ascii="Times New Roman" w:hAnsi="Times New Roman" w:cs="Times New Roman"/>
        </w:rPr>
      </w:pPr>
    </w:p>
    <w:p w:rsidR="00544C6B" w:rsidRPr="005B2C37" w:rsidRDefault="006845A8" w:rsidP="005B2C37">
      <w:pPr>
        <w:pStyle w:val="a3"/>
        <w:jc w:val="right"/>
        <w:rPr>
          <w:rFonts w:ascii="Times New Roman" w:hAnsi="Times New Roman" w:cs="Times New Roman"/>
        </w:rPr>
      </w:pPr>
      <w:r w:rsidRPr="005B2C37">
        <w:rPr>
          <w:rFonts w:ascii="Times New Roman" w:hAnsi="Times New Roman" w:cs="Times New Roman"/>
        </w:rPr>
        <w:t>Утверждаю</w:t>
      </w:r>
    </w:p>
    <w:p w:rsidR="006845A8" w:rsidRPr="005B2C37" w:rsidRDefault="00B46774" w:rsidP="005B2C37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И.о. д</w:t>
      </w:r>
      <w:r w:rsidR="006845A8" w:rsidRPr="005B2C37">
        <w:rPr>
          <w:rFonts w:ascii="Times New Roman" w:hAnsi="Times New Roman" w:cs="Times New Roman"/>
        </w:rPr>
        <w:t>иректор</w:t>
      </w:r>
      <w:r>
        <w:rPr>
          <w:rFonts w:ascii="Times New Roman" w:hAnsi="Times New Roman" w:cs="Times New Roman"/>
        </w:rPr>
        <w:t>а</w:t>
      </w:r>
      <w:r w:rsidR="006845A8" w:rsidRPr="005B2C37">
        <w:rPr>
          <w:rFonts w:ascii="Times New Roman" w:hAnsi="Times New Roman" w:cs="Times New Roman"/>
        </w:rPr>
        <w:t xml:space="preserve"> школы</w:t>
      </w:r>
    </w:p>
    <w:p w:rsidR="006845A8" w:rsidRPr="005B2C37" w:rsidRDefault="006845A8" w:rsidP="005B2C37">
      <w:pPr>
        <w:pStyle w:val="a3"/>
        <w:jc w:val="right"/>
        <w:rPr>
          <w:rFonts w:ascii="Times New Roman" w:hAnsi="Times New Roman" w:cs="Times New Roman"/>
        </w:rPr>
      </w:pPr>
      <w:r w:rsidRPr="005B2C37">
        <w:rPr>
          <w:rFonts w:ascii="Times New Roman" w:hAnsi="Times New Roman" w:cs="Times New Roman"/>
        </w:rPr>
        <w:t>Основной школы п. Аксу</w:t>
      </w:r>
    </w:p>
    <w:p w:rsidR="005B2C37" w:rsidRPr="005B2C37" w:rsidRDefault="005B2C37" w:rsidP="005B2C37">
      <w:pPr>
        <w:pStyle w:val="a3"/>
        <w:jc w:val="right"/>
        <w:rPr>
          <w:rFonts w:ascii="Times New Roman" w:hAnsi="Times New Roman" w:cs="Times New Roman"/>
        </w:rPr>
      </w:pPr>
    </w:p>
    <w:p w:rsidR="006845A8" w:rsidRPr="005B2C37" w:rsidRDefault="006845A8" w:rsidP="005B2C37">
      <w:pPr>
        <w:pStyle w:val="a3"/>
        <w:jc w:val="right"/>
        <w:rPr>
          <w:rFonts w:ascii="Times New Roman" w:hAnsi="Times New Roman" w:cs="Times New Roman"/>
        </w:rPr>
      </w:pPr>
      <w:r w:rsidRPr="005B2C37">
        <w:rPr>
          <w:rFonts w:ascii="Times New Roman" w:hAnsi="Times New Roman" w:cs="Times New Roman"/>
        </w:rPr>
        <w:t xml:space="preserve"> -</w:t>
      </w:r>
      <w:r w:rsidR="00B46774">
        <w:rPr>
          <w:rFonts w:ascii="Times New Roman" w:hAnsi="Times New Roman" w:cs="Times New Roman"/>
        </w:rPr>
        <w:t xml:space="preserve">------------------------ Б. </w:t>
      </w:r>
      <w:proofErr w:type="spellStart"/>
      <w:r w:rsidR="00B46774">
        <w:rPr>
          <w:rFonts w:ascii="Times New Roman" w:hAnsi="Times New Roman" w:cs="Times New Roman"/>
        </w:rPr>
        <w:t>Оспанова</w:t>
      </w:r>
      <w:proofErr w:type="spellEnd"/>
    </w:p>
    <w:p w:rsidR="006845A8" w:rsidRPr="005B2C37" w:rsidRDefault="006845A8" w:rsidP="005B2C37">
      <w:pPr>
        <w:pStyle w:val="a3"/>
        <w:jc w:val="right"/>
        <w:rPr>
          <w:rFonts w:ascii="Times New Roman" w:hAnsi="Times New Roman" w:cs="Times New Roman"/>
        </w:rPr>
      </w:pPr>
    </w:p>
    <w:p w:rsidR="006845A8" w:rsidRPr="005B2C37" w:rsidRDefault="006845A8" w:rsidP="005B2C37">
      <w:pPr>
        <w:pStyle w:val="a3"/>
        <w:rPr>
          <w:rFonts w:ascii="Times New Roman" w:hAnsi="Times New Roman" w:cs="Times New Roman"/>
        </w:rPr>
      </w:pPr>
    </w:p>
    <w:p w:rsidR="005B2C37" w:rsidRDefault="005B2C37" w:rsidP="005B2C37">
      <w:pPr>
        <w:pStyle w:val="a3"/>
      </w:pPr>
    </w:p>
    <w:p w:rsidR="006845A8" w:rsidRPr="005B2C37" w:rsidRDefault="006845A8" w:rsidP="005B2C37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5B2C37">
        <w:rPr>
          <w:rFonts w:ascii="Times New Roman" w:hAnsi="Times New Roman" w:cs="Times New Roman"/>
          <w:b/>
          <w:sz w:val="36"/>
        </w:rPr>
        <w:t>Общие сведения библиотеки</w:t>
      </w:r>
    </w:p>
    <w:p w:rsidR="006845A8" w:rsidRPr="005B2C37" w:rsidRDefault="006845A8" w:rsidP="006845A8">
      <w:pPr>
        <w:pStyle w:val="a3"/>
        <w:rPr>
          <w:rFonts w:ascii="Times New Roman" w:hAnsi="Times New Roman" w:cs="Times New Roman"/>
        </w:rPr>
      </w:pPr>
    </w:p>
    <w:p w:rsidR="006845A8" w:rsidRPr="005B2C37" w:rsidRDefault="006845A8" w:rsidP="006845A8">
      <w:pPr>
        <w:pStyle w:val="a3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 xml:space="preserve">Адрес: </w:t>
      </w:r>
      <w:proofErr w:type="gramStart"/>
      <w:r w:rsidRPr="005B2C37">
        <w:rPr>
          <w:rFonts w:ascii="Times New Roman" w:hAnsi="Times New Roman" w:cs="Times New Roman"/>
          <w:sz w:val="28"/>
        </w:rPr>
        <w:t>г</w:t>
      </w:r>
      <w:proofErr w:type="gramEnd"/>
      <w:r w:rsidRPr="005B2C37">
        <w:rPr>
          <w:rFonts w:ascii="Times New Roman" w:hAnsi="Times New Roman" w:cs="Times New Roman"/>
          <w:sz w:val="28"/>
        </w:rPr>
        <w:t>. Степногорск</w:t>
      </w:r>
      <w:r w:rsidR="00B4345B">
        <w:rPr>
          <w:rFonts w:ascii="Times New Roman" w:hAnsi="Times New Roman" w:cs="Times New Roman"/>
          <w:sz w:val="28"/>
        </w:rPr>
        <w:t xml:space="preserve">, </w:t>
      </w:r>
      <w:r w:rsidRPr="005B2C37">
        <w:rPr>
          <w:rFonts w:ascii="Times New Roman" w:hAnsi="Times New Roman" w:cs="Times New Roman"/>
          <w:sz w:val="28"/>
        </w:rPr>
        <w:t xml:space="preserve"> ул. Ленина</w:t>
      </w:r>
      <w:r w:rsidR="00B4345B">
        <w:rPr>
          <w:rFonts w:ascii="Times New Roman" w:hAnsi="Times New Roman" w:cs="Times New Roman"/>
          <w:sz w:val="28"/>
        </w:rPr>
        <w:t>,</w:t>
      </w:r>
      <w:r w:rsidRPr="005B2C37">
        <w:rPr>
          <w:rFonts w:ascii="Times New Roman" w:hAnsi="Times New Roman" w:cs="Times New Roman"/>
          <w:sz w:val="28"/>
        </w:rPr>
        <w:t xml:space="preserve"> 1</w:t>
      </w:r>
    </w:p>
    <w:p w:rsidR="006845A8" w:rsidRPr="005B2C37" w:rsidRDefault="006845A8" w:rsidP="006845A8">
      <w:pPr>
        <w:pStyle w:val="a3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Дата</w:t>
      </w:r>
      <w:r w:rsidR="00B4345B">
        <w:rPr>
          <w:rFonts w:ascii="Times New Roman" w:hAnsi="Times New Roman" w:cs="Times New Roman"/>
          <w:sz w:val="28"/>
        </w:rPr>
        <w:t xml:space="preserve"> </w:t>
      </w:r>
      <w:r w:rsidRPr="005B2C37">
        <w:rPr>
          <w:rFonts w:ascii="Times New Roman" w:hAnsi="Times New Roman" w:cs="Times New Roman"/>
          <w:sz w:val="28"/>
        </w:rPr>
        <w:t>основания:1995 год</w:t>
      </w:r>
    </w:p>
    <w:p w:rsidR="006845A8" w:rsidRPr="005B2C37" w:rsidRDefault="006845A8" w:rsidP="006845A8">
      <w:pPr>
        <w:pStyle w:val="a3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Площадь библиотеки: 45 кв.м.</w:t>
      </w:r>
    </w:p>
    <w:p w:rsidR="006845A8" w:rsidRPr="005B2C37" w:rsidRDefault="006845A8" w:rsidP="006845A8">
      <w:pPr>
        <w:rPr>
          <w:rFonts w:ascii="Times New Roman" w:hAnsi="Times New Roman" w:cs="Times New Roman"/>
          <w:sz w:val="28"/>
        </w:rPr>
      </w:pPr>
    </w:p>
    <w:p w:rsidR="006845A8" w:rsidRPr="005B2C37" w:rsidRDefault="006845A8" w:rsidP="006845A8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5B2C37">
        <w:rPr>
          <w:rFonts w:ascii="Times New Roman" w:hAnsi="Times New Roman" w:cs="Times New Roman"/>
          <w:b/>
          <w:sz w:val="28"/>
        </w:rPr>
        <w:t>Документы</w:t>
      </w:r>
      <w:r w:rsidR="00B4345B">
        <w:rPr>
          <w:rFonts w:ascii="Times New Roman" w:hAnsi="Times New Roman" w:cs="Times New Roman"/>
          <w:b/>
          <w:sz w:val="28"/>
        </w:rPr>
        <w:t>,</w:t>
      </w:r>
      <w:r w:rsidRPr="005B2C37">
        <w:rPr>
          <w:rFonts w:ascii="Times New Roman" w:hAnsi="Times New Roman" w:cs="Times New Roman"/>
          <w:b/>
          <w:sz w:val="28"/>
        </w:rPr>
        <w:t xml:space="preserve"> регламентирующие работы библиотеки:</w:t>
      </w:r>
    </w:p>
    <w:p w:rsidR="006845A8" w:rsidRPr="005B2C37" w:rsidRDefault="006845A8" w:rsidP="006845A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Правила пользования библиотекой школы</w:t>
      </w:r>
    </w:p>
    <w:p w:rsidR="006845A8" w:rsidRPr="005B2C37" w:rsidRDefault="006845A8" w:rsidP="006845A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Должностные инструкции работников библиотеки</w:t>
      </w:r>
    </w:p>
    <w:p w:rsidR="006845A8" w:rsidRPr="005B2C37" w:rsidRDefault="006845A8" w:rsidP="006845A8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5B2C37">
        <w:rPr>
          <w:rFonts w:ascii="Times New Roman" w:hAnsi="Times New Roman" w:cs="Times New Roman"/>
          <w:b/>
          <w:sz w:val="28"/>
        </w:rPr>
        <w:t xml:space="preserve"> Документы учета фонда:</w:t>
      </w:r>
    </w:p>
    <w:p w:rsidR="006845A8" w:rsidRPr="005B2C37" w:rsidRDefault="006845A8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Книга учета выдачи учебников по классам</w:t>
      </w:r>
    </w:p>
    <w:p w:rsidR="006845A8" w:rsidRPr="005B2C37" w:rsidRDefault="006845A8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Инвентарная книга учета библиотечного фонда</w:t>
      </w:r>
    </w:p>
    <w:p w:rsidR="006845A8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Книга суммарного учета учебного фонда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Книга суммарного учета библиотечного фонда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 xml:space="preserve">Тетрадь регистрации </w:t>
      </w:r>
      <w:proofErr w:type="gramStart"/>
      <w:r w:rsidRPr="005B2C37">
        <w:rPr>
          <w:rFonts w:ascii="Times New Roman" w:hAnsi="Times New Roman" w:cs="Times New Roman"/>
          <w:sz w:val="28"/>
        </w:rPr>
        <w:t>изданий</w:t>
      </w:r>
      <w:proofErr w:type="gramEnd"/>
      <w:r w:rsidRPr="005B2C37">
        <w:rPr>
          <w:rFonts w:ascii="Times New Roman" w:hAnsi="Times New Roman" w:cs="Times New Roman"/>
          <w:sz w:val="28"/>
        </w:rPr>
        <w:t xml:space="preserve"> не подлежащих учета (дидактика)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Тетрадь учета движения фонда (поступление, выбытие)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Картотека учета учебников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 xml:space="preserve">Папка учета актов приема  книг и учебников 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Папка учета актов на списание книг и учебников (учет фонда)</w:t>
      </w:r>
    </w:p>
    <w:p w:rsidR="008419D4" w:rsidRPr="005B2C37" w:rsidRDefault="008419D4" w:rsidP="006845A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Папка учета отчетов по учебникам</w:t>
      </w:r>
    </w:p>
    <w:p w:rsidR="006845A8" w:rsidRPr="00B4345B" w:rsidRDefault="008419D4" w:rsidP="008419D4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B4345B">
        <w:rPr>
          <w:rFonts w:ascii="Times New Roman" w:hAnsi="Times New Roman" w:cs="Times New Roman"/>
          <w:b/>
          <w:sz w:val="28"/>
        </w:rPr>
        <w:t xml:space="preserve"> Документация учета работы библиотеки:</w:t>
      </w:r>
    </w:p>
    <w:p w:rsidR="008419D4" w:rsidRPr="005B2C37" w:rsidRDefault="008419D4" w:rsidP="008419D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План работы школьной библиотеки</w:t>
      </w:r>
    </w:p>
    <w:p w:rsidR="008419D4" w:rsidRPr="005B2C37" w:rsidRDefault="008419D4" w:rsidP="008419D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Дневник работы школьной библиотеки</w:t>
      </w:r>
    </w:p>
    <w:p w:rsidR="008419D4" w:rsidRPr="005B2C37" w:rsidRDefault="008419D4" w:rsidP="008419D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Отчет о работе школьной библиотеки</w:t>
      </w:r>
    </w:p>
    <w:p w:rsidR="008419D4" w:rsidRPr="005B2C37" w:rsidRDefault="008419D4" w:rsidP="008419D4">
      <w:pPr>
        <w:pStyle w:val="a4"/>
        <w:ind w:left="1440"/>
        <w:rPr>
          <w:rFonts w:ascii="Times New Roman" w:hAnsi="Times New Roman" w:cs="Times New Roman"/>
          <w:sz w:val="28"/>
        </w:rPr>
      </w:pPr>
    </w:p>
    <w:p w:rsidR="008419D4" w:rsidRPr="00B4345B" w:rsidRDefault="008419D4" w:rsidP="008419D4">
      <w:pPr>
        <w:pStyle w:val="a4"/>
        <w:ind w:left="1440"/>
        <w:rPr>
          <w:rFonts w:ascii="Times New Roman" w:hAnsi="Times New Roman" w:cs="Times New Roman"/>
          <w:b/>
          <w:sz w:val="28"/>
        </w:rPr>
      </w:pPr>
      <w:r w:rsidRPr="00B4345B">
        <w:rPr>
          <w:rFonts w:ascii="Times New Roman" w:hAnsi="Times New Roman" w:cs="Times New Roman"/>
          <w:b/>
          <w:sz w:val="28"/>
        </w:rPr>
        <w:t>Основные структурные подразделения:</w:t>
      </w:r>
    </w:p>
    <w:p w:rsidR="008419D4" w:rsidRPr="00B4345B" w:rsidRDefault="00B4345B" w:rsidP="00B434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  <w:r w:rsidR="008419D4" w:rsidRPr="00B4345B">
        <w:rPr>
          <w:rFonts w:ascii="Times New Roman" w:hAnsi="Times New Roman" w:cs="Times New Roman"/>
          <w:sz w:val="28"/>
        </w:rPr>
        <w:t>1.Абонемент</w:t>
      </w:r>
    </w:p>
    <w:p w:rsidR="008419D4" w:rsidRDefault="00B4345B" w:rsidP="00B434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  <w:r w:rsidR="008419D4" w:rsidRPr="00B4345B">
        <w:rPr>
          <w:rFonts w:ascii="Times New Roman" w:hAnsi="Times New Roman" w:cs="Times New Roman"/>
          <w:sz w:val="28"/>
        </w:rPr>
        <w:t>2.Книгохранение учебного фонда</w:t>
      </w:r>
    </w:p>
    <w:p w:rsidR="00B4345B" w:rsidRPr="00B4345B" w:rsidRDefault="00B4345B" w:rsidP="00B4345B">
      <w:pPr>
        <w:pStyle w:val="a3"/>
        <w:rPr>
          <w:rFonts w:ascii="Times New Roman" w:hAnsi="Times New Roman" w:cs="Times New Roman"/>
          <w:sz w:val="28"/>
        </w:rPr>
      </w:pPr>
    </w:p>
    <w:p w:rsidR="008419D4" w:rsidRPr="00B4345B" w:rsidRDefault="008419D4" w:rsidP="00B4345B">
      <w:pPr>
        <w:jc w:val="center"/>
        <w:rPr>
          <w:rFonts w:ascii="Times New Roman" w:hAnsi="Times New Roman" w:cs="Times New Roman"/>
          <w:b/>
          <w:sz w:val="28"/>
        </w:rPr>
      </w:pPr>
      <w:r w:rsidRPr="00B4345B">
        <w:rPr>
          <w:rFonts w:ascii="Times New Roman" w:hAnsi="Times New Roman" w:cs="Times New Roman"/>
          <w:b/>
          <w:sz w:val="28"/>
        </w:rPr>
        <w:t>Сведения о фонде:</w:t>
      </w:r>
    </w:p>
    <w:p w:rsidR="008419D4" w:rsidRPr="005B2C37" w:rsidRDefault="008419D4" w:rsidP="00B4345B">
      <w:pPr>
        <w:jc w:val="center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Объем фон</w:t>
      </w:r>
      <w:r w:rsidR="00B46774">
        <w:rPr>
          <w:rFonts w:ascii="Times New Roman" w:hAnsi="Times New Roman" w:cs="Times New Roman"/>
          <w:sz w:val="28"/>
        </w:rPr>
        <w:t>да  2668 экземпляров  (на 01.09.2017</w:t>
      </w:r>
      <w:r w:rsidRPr="005B2C37">
        <w:rPr>
          <w:rFonts w:ascii="Times New Roman" w:hAnsi="Times New Roman" w:cs="Times New Roman"/>
          <w:sz w:val="28"/>
        </w:rPr>
        <w:t xml:space="preserve"> г.)</w:t>
      </w:r>
    </w:p>
    <w:p w:rsidR="008419D4" w:rsidRPr="005B2C37" w:rsidRDefault="008419D4" w:rsidP="00B4345B">
      <w:pPr>
        <w:jc w:val="center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lastRenderedPageBreak/>
        <w:t>В том числе:</w:t>
      </w:r>
    </w:p>
    <w:p w:rsidR="008419D4" w:rsidRPr="005B2C37" w:rsidRDefault="00B46774" w:rsidP="00B4345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Учебников 980</w:t>
      </w:r>
    </w:p>
    <w:p w:rsidR="008419D4" w:rsidRPr="005B2C37" w:rsidRDefault="00B46774" w:rsidP="00B4345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Электронных учебников 54</w:t>
      </w:r>
    </w:p>
    <w:p w:rsidR="008419D4" w:rsidRPr="005B2C37" w:rsidRDefault="005B2C37" w:rsidP="00B4345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Художественная, методическая, научно – популярная</w:t>
      </w:r>
    </w:p>
    <w:p w:rsidR="005B2C37" w:rsidRPr="005B2C37" w:rsidRDefault="00B46774" w:rsidP="00B4345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Периодические издания  18</w:t>
      </w:r>
      <w:r w:rsidR="005B2C37" w:rsidRPr="005B2C37">
        <w:rPr>
          <w:rFonts w:ascii="Times New Roman" w:hAnsi="Times New Roman" w:cs="Times New Roman"/>
          <w:sz w:val="28"/>
        </w:rPr>
        <w:t>экземпляров</w:t>
      </w:r>
    </w:p>
    <w:p w:rsidR="005B2C37" w:rsidRPr="005B2C37" w:rsidRDefault="005B2C37" w:rsidP="00B4345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Тематические папки</w:t>
      </w:r>
    </w:p>
    <w:p w:rsidR="006845A8" w:rsidRPr="005B2C37" w:rsidRDefault="006845A8" w:rsidP="006845A8">
      <w:p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 xml:space="preserve"> </w:t>
      </w:r>
    </w:p>
    <w:p w:rsidR="005B2C37" w:rsidRPr="00B4345B" w:rsidRDefault="005B2C37" w:rsidP="006845A8">
      <w:pPr>
        <w:rPr>
          <w:rFonts w:ascii="Times New Roman" w:hAnsi="Times New Roman" w:cs="Times New Roman"/>
          <w:b/>
          <w:sz w:val="28"/>
        </w:rPr>
      </w:pPr>
      <w:r w:rsidRPr="00B4345B">
        <w:rPr>
          <w:rFonts w:ascii="Times New Roman" w:hAnsi="Times New Roman" w:cs="Times New Roman"/>
          <w:b/>
          <w:sz w:val="28"/>
        </w:rPr>
        <w:t>В  библиотеке ведутся следующие каталоги и картотеки:</w:t>
      </w:r>
    </w:p>
    <w:p w:rsidR="005B2C37" w:rsidRPr="00B4345B" w:rsidRDefault="005B2C37" w:rsidP="00B4345B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</w:rPr>
      </w:pPr>
      <w:r w:rsidRPr="00B4345B">
        <w:rPr>
          <w:rFonts w:ascii="Times New Roman" w:hAnsi="Times New Roman" w:cs="Times New Roman"/>
          <w:sz w:val="28"/>
        </w:rPr>
        <w:t>Алфавитный</w:t>
      </w:r>
    </w:p>
    <w:p w:rsidR="005B2C37" w:rsidRPr="00B4345B" w:rsidRDefault="005B2C37" w:rsidP="006845A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</w:rPr>
      </w:pPr>
      <w:r w:rsidRPr="00B4345B">
        <w:rPr>
          <w:rFonts w:ascii="Times New Roman" w:hAnsi="Times New Roman" w:cs="Times New Roman"/>
          <w:sz w:val="28"/>
        </w:rPr>
        <w:t>Тематические папки</w:t>
      </w:r>
    </w:p>
    <w:p w:rsidR="005B2C37" w:rsidRPr="00B4345B" w:rsidRDefault="005B2C37" w:rsidP="00B4345B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B4345B">
        <w:rPr>
          <w:rFonts w:ascii="Times New Roman" w:hAnsi="Times New Roman" w:cs="Times New Roman"/>
          <w:b/>
          <w:sz w:val="28"/>
        </w:rPr>
        <w:t>Услуги</w:t>
      </w:r>
      <w:proofErr w:type="gramEnd"/>
      <w:r w:rsidRPr="00B4345B">
        <w:rPr>
          <w:rFonts w:ascii="Times New Roman" w:hAnsi="Times New Roman" w:cs="Times New Roman"/>
          <w:b/>
          <w:sz w:val="28"/>
        </w:rPr>
        <w:t xml:space="preserve"> оказываемые библиотекой:</w:t>
      </w:r>
    </w:p>
    <w:p w:rsidR="005B2C37" w:rsidRPr="005B2C37" w:rsidRDefault="005B2C37" w:rsidP="005B2C3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Обслуживание читателей на абонементе</w:t>
      </w:r>
    </w:p>
    <w:p w:rsidR="005B2C37" w:rsidRPr="005B2C37" w:rsidRDefault="005B2C37" w:rsidP="005B2C3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proofErr w:type="spellStart"/>
      <w:r w:rsidRPr="005B2C37">
        <w:rPr>
          <w:rFonts w:ascii="Times New Roman" w:hAnsi="Times New Roman" w:cs="Times New Roman"/>
          <w:sz w:val="28"/>
        </w:rPr>
        <w:t>Справочно</w:t>
      </w:r>
      <w:proofErr w:type="spellEnd"/>
      <w:r w:rsidRPr="005B2C37">
        <w:rPr>
          <w:rFonts w:ascii="Times New Roman" w:hAnsi="Times New Roman" w:cs="Times New Roman"/>
          <w:sz w:val="28"/>
        </w:rPr>
        <w:t xml:space="preserve"> – библиографическая  работа</w:t>
      </w:r>
    </w:p>
    <w:p w:rsidR="005B2C37" w:rsidRPr="005B2C37" w:rsidRDefault="005B2C37" w:rsidP="005B2C37">
      <w:pPr>
        <w:pStyle w:val="a4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«Выполнение тематических справок»</w:t>
      </w:r>
    </w:p>
    <w:p w:rsidR="005B2C37" w:rsidRPr="005B2C37" w:rsidRDefault="005B2C37" w:rsidP="005B2C37">
      <w:pPr>
        <w:pStyle w:val="a4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«</w:t>
      </w:r>
      <w:r w:rsidR="00B4345B">
        <w:rPr>
          <w:rFonts w:ascii="Times New Roman" w:hAnsi="Times New Roman" w:cs="Times New Roman"/>
          <w:sz w:val="28"/>
        </w:rPr>
        <w:t>Тематический подбор</w:t>
      </w:r>
      <w:r w:rsidRPr="005B2C37">
        <w:rPr>
          <w:rFonts w:ascii="Times New Roman" w:hAnsi="Times New Roman" w:cs="Times New Roman"/>
          <w:sz w:val="28"/>
        </w:rPr>
        <w:t xml:space="preserve"> литературы»</w:t>
      </w:r>
    </w:p>
    <w:p w:rsidR="005B2C37" w:rsidRPr="005B2C37" w:rsidRDefault="005B2C37" w:rsidP="005B2C37">
      <w:pPr>
        <w:pStyle w:val="a4"/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 xml:space="preserve">«Составление рекомендательных списков литературы и проведение индивидуальных, групповых </w:t>
      </w:r>
      <w:proofErr w:type="spellStart"/>
      <w:r w:rsidRPr="005B2C37">
        <w:rPr>
          <w:rFonts w:ascii="Times New Roman" w:hAnsi="Times New Roman" w:cs="Times New Roman"/>
          <w:sz w:val="28"/>
        </w:rPr>
        <w:t>библиотечно</w:t>
      </w:r>
      <w:proofErr w:type="spellEnd"/>
      <w:r w:rsidRPr="005B2C37">
        <w:rPr>
          <w:rFonts w:ascii="Times New Roman" w:hAnsi="Times New Roman" w:cs="Times New Roman"/>
          <w:sz w:val="28"/>
        </w:rPr>
        <w:t xml:space="preserve"> – библиографических консультаций»</w:t>
      </w:r>
    </w:p>
    <w:p w:rsidR="005B2C37" w:rsidRPr="005B2C37" w:rsidRDefault="005B2C37" w:rsidP="005B2C3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Оформление тематических справок</w:t>
      </w:r>
    </w:p>
    <w:p w:rsidR="005B2C37" w:rsidRPr="005B2C37" w:rsidRDefault="005B2C37" w:rsidP="005B2C3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5B2C37">
        <w:rPr>
          <w:rFonts w:ascii="Times New Roman" w:hAnsi="Times New Roman" w:cs="Times New Roman"/>
          <w:sz w:val="28"/>
        </w:rPr>
        <w:t>Подготовка и проведение библиографических мероприятий</w:t>
      </w:r>
    </w:p>
    <w:sectPr w:rsidR="005B2C37" w:rsidRPr="005B2C37" w:rsidSect="0054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5EB1"/>
    <w:multiLevelType w:val="hybridMultilevel"/>
    <w:tmpl w:val="5664B410"/>
    <w:lvl w:ilvl="0" w:tplc="6310CD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0D4DB9"/>
    <w:multiLevelType w:val="hybridMultilevel"/>
    <w:tmpl w:val="CAE43F0A"/>
    <w:lvl w:ilvl="0" w:tplc="95B82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51DC3"/>
    <w:multiLevelType w:val="hybridMultilevel"/>
    <w:tmpl w:val="E2FC6130"/>
    <w:lvl w:ilvl="0" w:tplc="43CA1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560C3"/>
    <w:multiLevelType w:val="hybridMultilevel"/>
    <w:tmpl w:val="57782D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BF2434"/>
    <w:multiLevelType w:val="hybridMultilevel"/>
    <w:tmpl w:val="39C493EA"/>
    <w:lvl w:ilvl="0" w:tplc="9086E4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44812C7"/>
    <w:multiLevelType w:val="hybridMultilevel"/>
    <w:tmpl w:val="46A6BF5E"/>
    <w:lvl w:ilvl="0" w:tplc="C9DEE3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1984C1B"/>
    <w:multiLevelType w:val="hybridMultilevel"/>
    <w:tmpl w:val="1EA89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85815"/>
    <w:multiLevelType w:val="hybridMultilevel"/>
    <w:tmpl w:val="70FE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5A8"/>
    <w:rsid w:val="000C3A05"/>
    <w:rsid w:val="000D68E4"/>
    <w:rsid w:val="00295666"/>
    <w:rsid w:val="00544C6B"/>
    <w:rsid w:val="005B2C37"/>
    <w:rsid w:val="006845A8"/>
    <w:rsid w:val="008419D4"/>
    <w:rsid w:val="00B4345B"/>
    <w:rsid w:val="00B46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5A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5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4</cp:revision>
  <cp:lastPrinted>2014-11-18T07:48:00Z</cp:lastPrinted>
  <dcterms:created xsi:type="dcterms:W3CDTF">2014-11-18T07:11:00Z</dcterms:created>
  <dcterms:modified xsi:type="dcterms:W3CDTF">2017-11-21T08:06:00Z</dcterms:modified>
</cp:coreProperties>
</file>